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CDC" w:rsidRPr="00771CDC" w:rsidRDefault="00771CDC" w:rsidP="00771CD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</w:pPr>
      <w:r w:rsidRPr="00771CDC">
        <w:rPr>
          <w:rFonts w:ascii="Segoe UI Symbol" w:eastAsia="Times New Roman" w:hAnsi="Segoe UI Symbol" w:cs="Segoe UI Symbol"/>
          <w:b/>
          <w:bCs/>
          <w:kern w:val="36"/>
          <w:sz w:val="48"/>
          <w:szCs w:val="48"/>
          <w:lang w:eastAsia="fr-FR"/>
        </w:rPr>
        <w:t>📖</w:t>
      </w:r>
      <w:r w:rsidRPr="00771CDC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fr-FR"/>
        </w:rPr>
        <w:t xml:space="preserve"> Notice d'utilisation : Nettoyant Aseptisant</w:t>
      </w:r>
    </w:p>
    <w:p w:rsidR="00771CDC" w:rsidRPr="00771CDC" w:rsidRDefault="00771CDC" w:rsidP="0077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Un geste simple à intégrer dans votre routine d'entretien quotidien pour une machine sous vide toujours saine et performante.</w:t>
      </w:r>
    </w:p>
    <w:p w:rsidR="00771CDC" w:rsidRPr="00771CDC" w:rsidRDefault="00771CDC" w:rsidP="0077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sz w:val="24"/>
          <w:szCs w:val="24"/>
          <w:lang w:eastAsia="fr-FR"/>
        </w:rPr>
        <w:br/>
      </w:r>
    </w:p>
    <w:p w:rsidR="00771CDC" w:rsidRPr="00771CDC" w:rsidRDefault="00771CDC" w:rsidP="00BE483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Débranchez la machine</w:t>
      </w:r>
    </w:p>
    <w:p w:rsidR="00771CDC" w:rsidRPr="00771CDC" w:rsidRDefault="00771CDC" w:rsidP="00771C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Avant toute intervention de nettoyage, débranchez systématiquement votre machine sous vide.</w:t>
      </w:r>
    </w:p>
    <w:p w:rsidR="00771CDC" w:rsidRPr="00771CDC" w:rsidRDefault="00771CDC" w:rsidP="00771C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771CDC" w:rsidRPr="00771CDC" w:rsidRDefault="00771CDC" w:rsidP="00E2402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Vaporisez le produit</w:t>
      </w:r>
    </w:p>
    <w:p w:rsidR="00771CDC" w:rsidRPr="00771CDC" w:rsidRDefault="00771CDC" w:rsidP="00771C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Pulvérisez le Nettoyant Aseptisant sur le support inox intérieur de la machine (hors couvercle) ou sur la surface à désinfecter.</w:t>
      </w:r>
    </w:p>
    <w:p w:rsidR="00771CDC" w:rsidRPr="00771CDC" w:rsidRDefault="00771CDC" w:rsidP="00771C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771CDC" w:rsidRPr="00771CDC" w:rsidRDefault="00771CDC" w:rsidP="003B5AC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 xml:space="preserve">Essuyez avec un essuyage </w:t>
      </w:r>
      <w:proofErr w:type="spellStart"/>
      <w:r w:rsidRPr="00771CD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Torjet</w:t>
      </w:r>
      <w:proofErr w:type="spellEnd"/>
    </w:p>
    <w:p w:rsidR="00771CDC" w:rsidRPr="00771CDC" w:rsidRDefault="00771CDC" w:rsidP="00771C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Essuyez soigneusement à l'aide d'une bobine d'essuyage jetable </w:t>
      </w:r>
      <w:proofErr w:type="spellStart"/>
      <w:r w:rsidRPr="00771CD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Torjet</w:t>
      </w:r>
      <w:proofErr w:type="spellEnd"/>
      <w:r w:rsidRPr="00771CD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pour un résultat net et hygiénique.</w:t>
      </w:r>
    </w:p>
    <w:p w:rsidR="00771CDC" w:rsidRPr="00771CDC" w:rsidRDefault="00771CDC" w:rsidP="00771C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771CDC" w:rsidRPr="00771CDC" w:rsidRDefault="00771CDC" w:rsidP="0027202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Machine prête à l'emploi</w:t>
      </w:r>
      <w:bookmarkStart w:id="0" w:name="_GoBack"/>
      <w:bookmarkEnd w:id="0"/>
    </w:p>
    <w:p w:rsidR="00771CDC" w:rsidRPr="00771CDC" w:rsidRDefault="00771CDC" w:rsidP="00771C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Aucun rinçage nécessaire : votre plan de travail, votre inox ou votre machine </w:t>
      </w:r>
      <w:proofErr w:type="gramStart"/>
      <w:r w:rsidRPr="00771CD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>sont</w:t>
      </w:r>
      <w:proofErr w:type="gramEnd"/>
      <w:r w:rsidRPr="00771CDC">
        <w:rPr>
          <w:rFonts w:ascii="Times New Roman" w:eastAsia="Times New Roman" w:hAnsi="Times New Roman" w:cs="Times New Roman"/>
          <w:i/>
          <w:iCs/>
          <w:sz w:val="24"/>
          <w:szCs w:val="24"/>
          <w:lang w:eastAsia="fr-FR"/>
        </w:rPr>
        <w:t xml:space="preserve"> immédiatement prêts à l'usage.</w:t>
      </w:r>
    </w:p>
    <w:p w:rsidR="00771CDC" w:rsidRPr="00771CDC" w:rsidRDefault="00771CDC" w:rsidP="00771CDC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771CDC" w:rsidRPr="00771CDC" w:rsidRDefault="00771CDC" w:rsidP="00771C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71CDC">
        <w:rPr>
          <w:rFonts w:ascii="Segoe UI Symbol" w:eastAsia="Times New Roman" w:hAnsi="Segoe UI Symbol" w:cs="Segoe UI Symbol"/>
          <w:sz w:val="24"/>
          <w:szCs w:val="24"/>
          <w:lang w:eastAsia="fr-FR"/>
        </w:rPr>
        <w:t>💡</w:t>
      </w:r>
      <w:r w:rsidRPr="00771CD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</w:t>
      </w:r>
      <w:r w:rsidRPr="00771CDC">
        <w:rPr>
          <w:rFonts w:ascii="Times New Roman" w:eastAsia="Times New Roman" w:hAnsi="Times New Roman" w:cs="Times New Roman"/>
          <w:b/>
          <w:bCs/>
          <w:sz w:val="24"/>
          <w:szCs w:val="24"/>
          <w:lang w:eastAsia="fr-FR"/>
        </w:rPr>
        <w:t>Conseil d'entretien :</w:t>
      </w:r>
      <w:r w:rsidRPr="00771CDC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Effectuez cette routine quotidiennement pour garantir une hygiène irréprochable et prolonger la durée de vie de votre équipement.</w:t>
      </w:r>
    </w:p>
    <w:p w:rsidR="00B77F99" w:rsidRDefault="00B77F99"/>
    <w:sectPr w:rsidR="00B77F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E61DAE"/>
    <w:multiLevelType w:val="multilevel"/>
    <w:tmpl w:val="891A2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CDC"/>
    <w:rsid w:val="00771CDC"/>
    <w:rsid w:val="00B7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24D95B-9FAD-463E-9239-3A687A2F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57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9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2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0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8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203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68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51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134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DELL7N2</dc:creator>
  <cp:keywords/>
  <dc:description/>
  <cp:lastModifiedBy>DELL7N2</cp:lastModifiedBy>
  <cp:revision>1</cp:revision>
  <dcterms:created xsi:type="dcterms:W3CDTF">2026-09-28T07:48:00Z</dcterms:created>
  <dcterms:modified xsi:type="dcterms:W3CDTF">2026-09-28T07:52:00Z</dcterms:modified>
</cp:coreProperties>
</file>